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7C" w:rsidRPr="008010F7" w:rsidRDefault="00030C7C" w:rsidP="00030C7C">
      <w:pPr>
        <w:spacing w:after="160" w:line="240" w:lineRule="auto"/>
        <w:ind w:firstLine="708"/>
        <w:jc w:val="left"/>
        <w:rPr>
          <w:b/>
          <w:noProof/>
          <w:sz w:val="28"/>
          <w:szCs w:val="28"/>
        </w:rPr>
      </w:pPr>
      <w:bookmarkStart w:id="0" w:name="_GoBack"/>
      <w:bookmarkEnd w:id="0"/>
      <w:r w:rsidRPr="008010F7">
        <w:rPr>
          <w:b/>
          <w:noProof/>
          <w:szCs w:val="24"/>
        </w:rPr>
        <w:t xml:space="preserve">         </w:t>
      </w:r>
      <w:r w:rsidR="002A7322" w:rsidRPr="008010F7">
        <w:rPr>
          <w:b/>
          <w:noProof/>
          <w:szCs w:val="24"/>
        </w:rPr>
        <w:t xml:space="preserve">     </w:t>
      </w:r>
      <w:r w:rsidR="00040B31" w:rsidRPr="008010F7">
        <w:rPr>
          <w:b/>
          <w:noProof/>
          <w:sz w:val="28"/>
          <w:szCs w:val="28"/>
        </w:rPr>
        <w:t>Transmedya</w:t>
      </w:r>
      <w:r w:rsidR="00A600F3" w:rsidRPr="008010F7">
        <w:rPr>
          <w:b/>
          <w:noProof/>
          <w:sz w:val="28"/>
          <w:szCs w:val="28"/>
        </w:rPr>
        <w:t xml:space="preserve"> Hikaye Anlatıcılığı Örneği: THY</w:t>
      </w:r>
      <w:r w:rsidR="00040B31" w:rsidRPr="008010F7">
        <w:rPr>
          <w:b/>
          <w:noProof/>
          <w:sz w:val="28"/>
          <w:szCs w:val="28"/>
        </w:rPr>
        <w:t xml:space="preserve"> Resmi</w:t>
      </w:r>
    </w:p>
    <w:p w:rsidR="00030C7C" w:rsidRPr="008010F7" w:rsidRDefault="002A7322" w:rsidP="00030C7C">
      <w:pPr>
        <w:spacing w:after="160" w:line="240" w:lineRule="auto"/>
        <w:ind w:firstLine="708"/>
        <w:jc w:val="left"/>
        <w:rPr>
          <w:b/>
          <w:noProof/>
          <w:sz w:val="28"/>
          <w:szCs w:val="28"/>
        </w:rPr>
      </w:pPr>
      <w:r w:rsidRPr="008010F7">
        <w:rPr>
          <w:b/>
          <w:noProof/>
          <w:sz w:val="28"/>
          <w:szCs w:val="28"/>
        </w:rPr>
        <w:t xml:space="preserve">          </w:t>
      </w:r>
      <w:r w:rsidR="00040B31" w:rsidRPr="008010F7">
        <w:rPr>
          <w:b/>
          <w:noProof/>
          <w:sz w:val="28"/>
          <w:szCs w:val="28"/>
        </w:rPr>
        <w:t xml:space="preserve">Sponsorluğunda “Batman V Superman: Adaletin Şafağı” </w:t>
      </w:r>
    </w:p>
    <w:p w:rsidR="00030C7C" w:rsidRPr="008010F7" w:rsidRDefault="00040B31" w:rsidP="00030C7C">
      <w:pPr>
        <w:spacing w:after="160" w:line="240" w:lineRule="auto"/>
        <w:ind w:firstLine="708"/>
        <w:jc w:val="left"/>
        <w:rPr>
          <w:b/>
          <w:noProof/>
          <w:sz w:val="28"/>
          <w:szCs w:val="28"/>
        </w:rPr>
      </w:pPr>
      <w:r w:rsidRPr="008010F7">
        <w:rPr>
          <w:b/>
          <w:noProof/>
          <w:sz w:val="28"/>
          <w:szCs w:val="28"/>
        </w:rPr>
        <w:t xml:space="preserve">                </w:t>
      </w:r>
      <w:r w:rsidR="002A7322" w:rsidRPr="008010F7">
        <w:rPr>
          <w:b/>
          <w:noProof/>
          <w:sz w:val="28"/>
          <w:szCs w:val="28"/>
        </w:rPr>
        <w:t xml:space="preserve">                        </w:t>
      </w:r>
      <w:r w:rsidRPr="008010F7">
        <w:rPr>
          <w:b/>
          <w:noProof/>
          <w:sz w:val="28"/>
          <w:szCs w:val="28"/>
        </w:rPr>
        <w:t>Film İncelemesi</w:t>
      </w:r>
    </w:p>
    <w:p w:rsidR="00B34FA2" w:rsidRPr="008010F7" w:rsidRDefault="00B34FA2" w:rsidP="00030C7C">
      <w:pPr>
        <w:spacing w:after="160" w:line="240" w:lineRule="auto"/>
        <w:ind w:firstLine="708"/>
        <w:jc w:val="left"/>
        <w:rPr>
          <w:b/>
          <w:noProof/>
          <w:sz w:val="28"/>
          <w:szCs w:val="28"/>
        </w:rPr>
      </w:pPr>
    </w:p>
    <w:p w:rsidR="00030C7C" w:rsidRPr="008010F7" w:rsidRDefault="00B34FA2" w:rsidP="007543D3">
      <w:pPr>
        <w:spacing w:after="160" w:line="240" w:lineRule="auto"/>
        <w:ind w:firstLine="708"/>
        <w:jc w:val="left"/>
        <w:rPr>
          <w:b/>
          <w:noProof/>
          <w:szCs w:val="24"/>
        </w:rPr>
      </w:pPr>
      <w:r w:rsidRPr="008010F7">
        <w:rPr>
          <w:b/>
          <w:noProof/>
          <w:sz w:val="28"/>
          <w:szCs w:val="28"/>
        </w:rPr>
        <w:t xml:space="preserve">           </w:t>
      </w:r>
      <w:r w:rsidR="002A7322" w:rsidRPr="008010F7">
        <w:rPr>
          <w:b/>
          <w:noProof/>
          <w:sz w:val="28"/>
          <w:szCs w:val="28"/>
        </w:rPr>
        <w:t xml:space="preserve">                     </w:t>
      </w:r>
      <w:r w:rsidRPr="008010F7">
        <w:rPr>
          <w:b/>
          <w:noProof/>
          <w:sz w:val="28"/>
          <w:szCs w:val="28"/>
        </w:rPr>
        <w:t xml:space="preserve"> </w:t>
      </w:r>
      <w:r w:rsidRPr="008010F7">
        <w:rPr>
          <w:b/>
          <w:noProof/>
          <w:szCs w:val="24"/>
        </w:rPr>
        <w:t>Ayşe İrem SUNGAR</w:t>
      </w:r>
      <w:r w:rsidR="00030C7C" w:rsidRPr="008010F7">
        <w:rPr>
          <w:b/>
          <w:noProof/>
          <w:szCs w:val="24"/>
        </w:rPr>
        <w:t xml:space="preserve">                                                              </w:t>
      </w:r>
    </w:p>
    <w:p w:rsidR="00030C7C" w:rsidRPr="008010F7" w:rsidRDefault="00030C7C" w:rsidP="00030C7C">
      <w:pPr>
        <w:spacing w:after="0" w:line="259" w:lineRule="auto"/>
        <w:ind w:left="54" w:firstLine="0"/>
        <w:jc w:val="center"/>
        <w:rPr>
          <w:noProof/>
        </w:rPr>
      </w:pPr>
      <w:r w:rsidRPr="008010F7">
        <w:rPr>
          <w:b/>
          <w:noProof/>
        </w:rPr>
        <w:t xml:space="preserve"> </w:t>
      </w:r>
    </w:p>
    <w:p w:rsidR="005070D1" w:rsidRPr="008010F7" w:rsidRDefault="004A7771" w:rsidP="00AF004C">
      <w:pPr>
        <w:ind w:left="-15" w:firstLine="0"/>
        <w:rPr>
          <w:noProof/>
        </w:rPr>
      </w:pPr>
      <w:r w:rsidRPr="008010F7">
        <w:rPr>
          <w:b/>
          <w:noProof/>
        </w:rPr>
        <w:t>ÖZE</w:t>
      </w:r>
      <w:r w:rsidR="00030C7C" w:rsidRPr="008010F7">
        <w:rPr>
          <w:b/>
          <w:noProof/>
        </w:rPr>
        <w:t>T</w:t>
      </w:r>
      <w:r w:rsidRPr="008010F7">
        <w:rPr>
          <w:noProof/>
        </w:rPr>
        <w:t xml:space="preserve">: </w:t>
      </w:r>
      <w:r w:rsidR="00AF004C" w:rsidRPr="008010F7">
        <w:rPr>
          <w:noProof/>
        </w:rPr>
        <w:t xml:space="preserve">Çalışmamızın </w:t>
      </w:r>
      <w:r w:rsidR="007543D3" w:rsidRPr="008010F7">
        <w:rPr>
          <w:noProof/>
        </w:rPr>
        <w:t>konusu</w:t>
      </w:r>
      <w:r w:rsidR="00030C7C" w:rsidRPr="008010F7">
        <w:rPr>
          <w:noProof/>
        </w:rPr>
        <w:t>, kötülerin peşinden giden kahraman temalı transmedya hikâye anlatıcılığı perspektifiyle, senaryosu Batman ve Superman karakterini karşı karşıya getir</w:t>
      </w:r>
      <w:r w:rsidR="007A0C2E" w:rsidRPr="008010F7">
        <w:rPr>
          <w:noProof/>
        </w:rPr>
        <w:t xml:space="preserve">me çerçevesinde oluşturulmuş, </w:t>
      </w:r>
      <w:r w:rsidR="00030C7C" w:rsidRPr="008010F7">
        <w:rPr>
          <w:noProof/>
        </w:rPr>
        <w:t xml:space="preserve">THY’nin resmi sponsoru olduğu, “Batman V Superman: Adaletin Şafağı” sinema filminin </w:t>
      </w:r>
      <w:r w:rsidR="00AF004C" w:rsidRPr="008010F7">
        <w:rPr>
          <w:noProof/>
        </w:rPr>
        <w:t>incelenmesidir</w:t>
      </w:r>
      <w:r w:rsidR="00030C7C" w:rsidRPr="008010F7">
        <w:rPr>
          <w:noProof/>
        </w:rPr>
        <w:t xml:space="preserve">. </w:t>
      </w:r>
      <w:r w:rsidR="007A0C2E" w:rsidRPr="008010F7">
        <w:rPr>
          <w:noProof/>
        </w:rPr>
        <w:t>Araştırmamızın</w:t>
      </w:r>
      <w:r w:rsidRPr="008010F7">
        <w:rPr>
          <w:noProof/>
        </w:rPr>
        <w:t xml:space="preserve"> evreni</w:t>
      </w:r>
      <w:r w:rsidR="00AF004C" w:rsidRPr="008010F7">
        <w:rPr>
          <w:noProof/>
        </w:rPr>
        <w:t>,</w:t>
      </w:r>
      <w:r w:rsidRPr="008010F7">
        <w:rPr>
          <w:noProof/>
        </w:rPr>
        <w:t xml:space="preserve"> DC Comics şirketinin süper kahramanları Batman ve Superman transmedya evre</w:t>
      </w:r>
      <w:r w:rsidR="007A0C2E" w:rsidRPr="008010F7">
        <w:rPr>
          <w:noProof/>
        </w:rPr>
        <w:t xml:space="preserve">nleri, </w:t>
      </w:r>
      <w:r w:rsidR="007543D3" w:rsidRPr="008010F7">
        <w:rPr>
          <w:noProof/>
        </w:rPr>
        <w:t>sınırlılığı</w:t>
      </w:r>
      <w:r w:rsidR="00AF004C" w:rsidRPr="008010F7">
        <w:rPr>
          <w:noProof/>
        </w:rPr>
        <w:t xml:space="preserve"> 2016</w:t>
      </w:r>
      <w:r w:rsidRPr="008010F7">
        <w:rPr>
          <w:noProof/>
        </w:rPr>
        <w:t xml:space="preserve"> Mart ayında vizyona giren “Batman V Sup</w:t>
      </w:r>
      <w:r w:rsidR="007543D3" w:rsidRPr="008010F7">
        <w:rPr>
          <w:noProof/>
        </w:rPr>
        <w:t>erman: Adaletin Şafağı” filmidir</w:t>
      </w:r>
      <w:r w:rsidRPr="008010F7">
        <w:rPr>
          <w:noProof/>
        </w:rPr>
        <w:t>.</w:t>
      </w:r>
      <w:r w:rsidR="007A0C2E" w:rsidRPr="008010F7">
        <w:rPr>
          <w:noProof/>
        </w:rPr>
        <w:t xml:space="preserve"> Hipoztez</w:t>
      </w:r>
      <w:r w:rsidR="00036A5C" w:rsidRPr="008010F7">
        <w:rPr>
          <w:noProof/>
        </w:rPr>
        <w:t>imiz</w:t>
      </w:r>
      <w:r w:rsidR="007A0C2E" w:rsidRPr="008010F7">
        <w:rPr>
          <w:noProof/>
        </w:rPr>
        <w:t xml:space="preserve">, </w:t>
      </w:r>
      <w:r w:rsidR="001058BA" w:rsidRPr="008010F7">
        <w:rPr>
          <w:noProof/>
        </w:rPr>
        <w:t>“</w:t>
      </w:r>
      <w:r w:rsidR="00AF004C" w:rsidRPr="008010F7">
        <w:rPr>
          <w:noProof/>
        </w:rPr>
        <w:t>Batman V S</w:t>
      </w:r>
      <w:r w:rsidR="001058BA" w:rsidRPr="008010F7">
        <w:rPr>
          <w:noProof/>
        </w:rPr>
        <w:t xml:space="preserve">uperman: Adaletin Şafağı filminde </w:t>
      </w:r>
      <w:r w:rsidR="007A0C2E" w:rsidRPr="008010F7">
        <w:rPr>
          <w:noProof/>
        </w:rPr>
        <w:t>tra</w:t>
      </w:r>
      <w:r w:rsidR="001058BA" w:rsidRPr="008010F7">
        <w:rPr>
          <w:noProof/>
        </w:rPr>
        <w:t>nsmedy</w:t>
      </w:r>
      <w:r w:rsidR="007A0C2E" w:rsidRPr="008010F7">
        <w:rPr>
          <w:noProof/>
        </w:rPr>
        <w:t xml:space="preserve">a hikaye anlatıcılığı vardır, </w:t>
      </w:r>
      <w:r w:rsidR="001058BA" w:rsidRPr="008010F7">
        <w:rPr>
          <w:noProof/>
        </w:rPr>
        <w:t>filmin resmi spornsoru olan Türk Hava Yolları’nın yürütmüş olduğu reklam kampanyası bu hikaye evrenini desteklemiştir”</w:t>
      </w:r>
      <w:r w:rsidR="007A0C2E" w:rsidRPr="008010F7">
        <w:rPr>
          <w:noProof/>
        </w:rPr>
        <w:t xml:space="preserve"> şeklindedir.</w:t>
      </w:r>
      <w:r w:rsidR="001058BA" w:rsidRPr="008010F7">
        <w:rPr>
          <w:noProof/>
        </w:rPr>
        <w:t xml:space="preserve"> Çalışmamızın amacı, </w:t>
      </w:r>
      <w:r w:rsidR="00AF004C" w:rsidRPr="008010F7">
        <w:rPr>
          <w:noProof/>
        </w:rPr>
        <w:t>filmde ilk defa kullanılan bir</w:t>
      </w:r>
      <w:r w:rsidR="001058BA" w:rsidRPr="008010F7">
        <w:rPr>
          <w:noProof/>
        </w:rPr>
        <w:t>den fazla süper kahraman hikayesinin bir araya getirilmesinin ve THY’nin reel bir havayolu olarak</w:t>
      </w:r>
      <w:r w:rsidR="00AF004C" w:rsidRPr="008010F7">
        <w:rPr>
          <w:noProof/>
        </w:rPr>
        <w:t>,</w:t>
      </w:r>
      <w:r w:rsidR="001058BA" w:rsidRPr="008010F7">
        <w:rPr>
          <w:noProof/>
        </w:rPr>
        <w:t xml:space="preserve"> oluştutulmuş sanal süper</w:t>
      </w:r>
      <w:r w:rsidR="00AF004C" w:rsidRPr="008010F7">
        <w:rPr>
          <w:noProof/>
        </w:rPr>
        <w:t xml:space="preserve"> </w:t>
      </w:r>
      <w:r w:rsidR="001058BA" w:rsidRPr="008010F7">
        <w:rPr>
          <w:noProof/>
        </w:rPr>
        <w:t xml:space="preserve">kahraman evrenlerinde yürüttüğü reklam kampanyasının transmedya hikaye </w:t>
      </w:r>
      <w:r w:rsidR="007A0C2E" w:rsidRPr="008010F7">
        <w:rPr>
          <w:noProof/>
        </w:rPr>
        <w:t>anlatıcılığı açısından değerlendirilmesidir</w:t>
      </w:r>
      <w:r w:rsidR="001058BA" w:rsidRPr="008010F7">
        <w:rPr>
          <w:noProof/>
        </w:rPr>
        <w:t xml:space="preserve">. </w:t>
      </w:r>
      <w:r w:rsidRPr="008010F7">
        <w:rPr>
          <w:noProof/>
        </w:rPr>
        <w:t>Film</w:t>
      </w:r>
      <w:r w:rsidR="00D719DF" w:rsidRPr="008010F7">
        <w:rPr>
          <w:noProof/>
        </w:rPr>
        <w:t xml:space="preserve"> ve THY’nin reklam kampanyası,</w:t>
      </w:r>
      <w:r w:rsidRPr="008010F7">
        <w:rPr>
          <w:noProof/>
        </w:rPr>
        <w:t xml:space="preserve"> </w:t>
      </w:r>
      <w:r w:rsidR="00D719DF" w:rsidRPr="008010F7">
        <w:rPr>
          <w:noProof/>
        </w:rPr>
        <w:t xml:space="preserve">Henry </w:t>
      </w:r>
      <w:r w:rsidRPr="008010F7">
        <w:rPr>
          <w:noProof/>
        </w:rPr>
        <w:t>Jenkin’s “Cesur Yeni Medya”</w:t>
      </w:r>
      <w:r w:rsidR="003C1229" w:rsidRPr="008010F7">
        <w:rPr>
          <w:noProof/>
        </w:rPr>
        <w:t xml:space="preserve"> adlı çalışmasında </w:t>
      </w:r>
      <w:r w:rsidR="00320486" w:rsidRPr="008010F7">
        <w:rPr>
          <w:noProof/>
        </w:rPr>
        <w:t>yayılabilirlik/ delinebilirlik, devamlılık/ çeşitlilik, içine girme/ çıkartılabilirlik, dünya inşa etme, dizisellik, öznellik ve performans</w:t>
      </w:r>
      <w:r w:rsidR="00B56C89" w:rsidRPr="008010F7">
        <w:rPr>
          <w:noProof/>
        </w:rPr>
        <w:t xml:space="preserve"> olarak belirlediği 7</w:t>
      </w:r>
      <w:r w:rsidR="003C1229" w:rsidRPr="008010F7">
        <w:rPr>
          <w:noProof/>
        </w:rPr>
        <w:t xml:space="preserve"> transmed</w:t>
      </w:r>
      <w:r w:rsidR="00AF004C" w:rsidRPr="008010F7">
        <w:rPr>
          <w:noProof/>
        </w:rPr>
        <w:t>ya hikaye anlatıcıl</w:t>
      </w:r>
      <w:r w:rsidR="00B56C89" w:rsidRPr="008010F7">
        <w:rPr>
          <w:noProof/>
        </w:rPr>
        <w:t>ığı kriterine</w:t>
      </w:r>
      <w:r w:rsidR="003C222A" w:rsidRPr="008010F7">
        <w:rPr>
          <w:noProof/>
        </w:rPr>
        <w:t xml:space="preserve"> göre analiz edilmiştir.</w:t>
      </w:r>
      <w:r w:rsidR="00431CA0" w:rsidRPr="008010F7">
        <w:rPr>
          <w:noProof/>
        </w:rPr>
        <w:t xml:space="preserve"> </w:t>
      </w:r>
      <w:r w:rsidR="00FE43A3" w:rsidRPr="008010F7">
        <w:rPr>
          <w:noProof/>
        </w:rPr>
        <w:t>İki süper kahraman hikaye evreninin bütünleştirilerek</w:t>
      </w:r>
      <w:r w:rsidR="00431CA0" w:rsidRPr="008010F7">
        <w:rPr>
          <w:noProof/>
        </w:rPr>
        <w:t xml:space="preserve"> transmedya hikaye anlatıcılığı açısından daha önce çalışılmam</w:t>
      </w:r>
      <w:r w:rsidR="00FE43A3" w:rsidRPr="008010F7">
        <w:rPr>
          <w:noProof/>
        </w:rPr>
        <w:t xml:space="preserve">ış olması, </w:t>
      </w:r>
      <w:r w:rsidR="00431CA0" w:rsidRPr="008010F7">
        <w:rPr>
          <w:noProof/>
        </w:rPr>
        <w:t>reel bir havayolu şirketinin</w:t>
      </w:r>
      <w:r w:rsidR="00AF004C" w:rsidRPr="008010F7">
        <w:rPr>
          <w:noProof/>
        </w:rPr>
        <w:t xml:space="preserve"> dünyada ilk kez </w:t>
      </w:r>
      <w:r w:rsidR="00431CA0" w:rsidRPr="008010F7">
        <w:rPr>
          <w:noProof/>
        </w:rPr>
        <w:t xml:space="preserve">sanal süper kahraman hikaye anlatıcılığı konusunda </w:t>
      </w:r>
      <w:r w:rsidR="007B23EB" w:rsidRPr="008010F7">
        <w:rPr>
          <w:noProof/>
        </w:rPr>
        <w:t>kullanılması, çalışmamızın önemini belirlemektedir.</w:t>
      </w:r>
      <w:r w:rsidR="00036A5C" w:rsidRPr="008010F7">
        <w:rPr>
          <w:noProof/>
        </w:rPr>
        <w:t xml:space="preserve"> Transmedya hikaye anlatıcılığında b</w:t>
      </w:r>
      <w:r w:rsidR="00AF004C" w:rsidRPr="008010F7">
        <w:rPr>
          <w:noProof/>
        </w:rPr>
        <w:t>irden fazla</w:t>
      </w:r>
      <w:r w:rsidR="00431CA0" w:rsidRPr="008010F7">
        <w:rPr>
          <w:noProof/>
        </w:rPr>
        <w:t xml:space="preserve"> süper kahraman hikaye evreni</w:t>
      </w:r>
      <w:r w:rsidR="00036A5C" w:rsidRPr="008010F7">
        <w:rPr>
          <w:noProof/>
        </w:rPr>
        <w:t>nin aynı projede kullanılması</w:t>
      </w:r>
      <w:r w:rsidR="00E22A62" w:rsidRPr="008010F7">
        <w:rPr>
          <w:noProof/>
        </w:rPr>
        <w:t>,</w:t>
      </w:r>
      <w:r w:rsidR="00036A5C" w:rsidRPr="008010F7">
        <w:rPr>
          <w:noProof/>
        </w:rPr>
        <w:t xml:space="preserve"> yürütülen sponsorlukların</w:t>
      </w:r>
      <w:r w:rsidR="00431CA0" w:rsidRPr="008010F7">
        <w:rPr>
          <w:noProof/>
        </w:rPr>
        <w:t xml:space="preserve"> elverişli olup olmadığını </w:t>
      </w:r>
      <w:r w:rsidR="00036A5C" w:rsidRPr="008010F7">
        <w:rPr>
          <w:noProof/>
        </w:rPr>
        <w:t xml:space="preserve">ortaya koymak </w:t>
      </w:r>
      <w:r w:rsidR="00E22A62" w:rsidRPr="008010F7">
        <w:rPr>
          <w:noProof/>
        </w:rPr>
        <w:t xml:space="preserve">lieratüre </w:t>
      </w:r>
      <w:r w:rsidR="00036A5C" w:rsidRPr="008010F7">
        <w:rPr>
          <w:noProof/>
        </w:rPr>
        <w:t>fayda sağlayacaktır</w:t>
      </w:r>
      <w:r w:rsidR="00431CA0" w:rsidRPr="008010F7">
        <w:rPr>
          <w:noProof/>
        </w:rPr>
        <w:t xml:space="preserve">. Araştımamızın sonucunda, </w:t>
      </w:r>
      <w:r w:rsidR="00573688" w:rsidRPr="008010F7">
        <w:rPr>
          <w:noProof/>
        </w:rPr>
        <w:t xml:space="preserve"> filmin </w:t>
      </w:r>
      <w:r w:rsidR="00973E65" w:rsidRPr="008010F7">
        <w:rPr>
          <w:noProof/>
        </w:rPr>
        <w:t xml:space="preserve">transmedya hikaye anlatıcılığı kritelerine uygunluğu </w:t>
      </w:r>
      <w:r w:rsidR="00573688" w:rsidRPr="008010F7">
        <w:rPr>
          <w:noProof/>
        </w:rPr>
        <w:t xml:space="preserve">belirlenmiş, THY’nin </w:t>
      </w:r>
      <w:r w:rsidR="00B648CD" w:rsidRPr="008010F7">
        <w:rPr>
          <w:noProof/>
        </w:rPr>
        <w:t>ait olduğu sektörle ilgili yaratıcı fikirler ortaya koyarak</w:t>
      </w:r>
      <w:r w:rsidR="00573688" w:rsidRPr="008010F7">
        <w:rPr>
          <w:noProof/>
        </w:rPr>
        <w:t xml:space="preserve"> </w:t>
      </w:r>
      <w:r w:rsidR="00B648CD" w:rsidRPr="008010F7">
        <w:rPr>
          <w:noProof/>
        </w:rPr>
        <w:t>transmedya hikaye anlatıcılığı krite</w:t>
      </w:r>
      <w:r w:rsidR="00573688" w:rsidRPr="008010F7">
        <w:rPr>
          <w:noProof/>
        </w:rPr>
        <w:t>rlerine</w:t>
      </w:r>
      <w:r w:rsidR="00B648CD" w:rsidRPr="008010F7">
        <w:rPr>
          <w:noProof/>
        </w:rPr>
        <w:t xml:space="preserve"> uyumlu çalışmalar yaptığı </w:t>
      </w:r>
      <w:r w:rsidR="003C222A" w:rsidRPr="008010F7">
        <w:rPr>
          <w:noProof/>
        </w:rPr>
        <w:t xml:space="preserve"> sonucuna varılmıştır.</w:t>
      </w:r>
    </w:p>
    <w:p w:rsidR="003C222A" w:rsidRPr="008010F7" w:rsidRDefault="003C222A" w:rsidP="003C222A">
      <w:pPr>
        <w:ind w:firstLine="0"/>
        <w:rPr>
          <w:noProof/>
        </w:rPr>
      </w:pPr>
    </w:p>
    <w:p w:rsidR="003C222A" w:rsidRPr="008010F7" w:rsidRDefault="003C222A" w:rsidP="007A0C2E">
      <w:pPr>
        <w:ind w:firstLine="0"/>
        <w:rPr>
          <w:noProof/>
        </w:rPr>
      </w:pPr>
      <w:r w:rsidRPr="008010F7">
        <w:rPr>
          <w:b/>
          <w:noProof/>
        </w:rPr>
        <w:t xml:space="preserve">Anahtar Kelimeler: </w:t>
      </w:r>
      <w:r w:rsidRPr="008010F7">
        <w:rPr>
          <w:noProof/>
        </w:rPr>
        <w:t>Transmedya</w:t>
      </w:r>
      <w:r w:rsidRPr="008010F7">
        <w:rPr>
          <w:b/>
          <w:noProof/>
        </w:rPr>
        <w:t xml:space="preserve"> </w:t>
      </w:r>
      <w:r w:rsidRPr="008010F7">
        <w:rPr>
          <w:noProof/>
        </w:rPr>
        <w:t>hikaye anlatıcılığı,</w:t>
      </w:r>
      <w:r w:rsidRPr="008010F7">
        <w:rPr>
          <w:b/>
          <w:noProof/>
        </w:rPr>
        <w:t xml:space="preserve">  </w:t>
      </w:r>
      <w:r w:rsidRPr="008010F7">
        <w:rPr>
          <w:noProof/>
        </w:rPr>
        <w:t>Batman V Superman: Adaletin Şafağı</w:t>
      </w:r>
      <w:r w:rsidR="00FC733D" w:rsidRPr="008010F7">
        <w:rPr>
          <w:noProof/>
        </w:rPr>
        <w:t>, THY, hikaye evreni</w:t>
      </w:r>
      <w:r w:rsidR="00320486" w:rsidRPr="008010F7">
        <w:rPr>
          <w:noProof/>
        </w:rPr>
        <w:t>,süper kahraman</w:t>
      </w:r>
    </w:p>
    <w:sectPr w:rsidR="003C222A" w:rsidRPr="008010F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F4" w:rsidRDefault="00E547F4" w:rsidP="007A0C2E">
      <w:pPr>
        <w:spacing w:after="0" w:line="240" w:lineRule="auto"/>
      </w:pPr>
      <w:r>
        <w:separator/>
      </w:r>
    </w:p>
  </w:endnote>
  <w:endnote w:type="continuationSeparator" w:id="0">
    <w:p w:rsidR="00E547F4" w:rsidRDefault="00E547F4" w:rsidP="007A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2E" w:rsidRDefault="007A0C2E" w:rsidP="007A0C2E">
    <w:pPr>
      <w:pStyle w:val="AltBilgi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F4" w:rsidRDefault="00E547F4" w:rsidP="007A0C2E">
      <w:pPr>
        <w:spacing w:after="0" w:line="240" w:lineRule="auto"/>
      </w:pPr>
      <w:r>
        <w:separator/>
      </w:r>
    </w:p>
  </w:footnote>
  <w:footnote w:type="continuationSeparator" w:id="0">
    <w:p w:rsidR="00E547F4" w:rsidRDefault="00E547F4" w:rsidP="007A0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7C"/>
    <w:rsid w:val="00030C7C"/>
    <w:rsid w:val="00036A5C"/>
    <w:rsid w:val="00040B31"/>
    <w:rsid w:val="001058BA"/>
    <w:rsid w:val="002A7322"/>
    <w:rsid w:val="00320486"/>
    <w:rsid w:val="003C1229"/>
    <w:rsid w:val="003C222A"/>
    <w:rsid w:val="00431CA0"/>
    <w:rsid w:val="004A7771"/>
    <w:rsid w:val="005070D1"/>
    <w:rsid w:val="00573688"/>
    <w:rsid w:val="005F1277"/>
    <w:rsid w:val="007543D3"/>
    <w:rsid w:val="007A0C2E"/>
    <w:rsid w:val="007B23EB"/>
    <w:rsid w:val="008010F7"/>
    <w:rsid w:val="00973E65"/>
    <w:rsid w:val="00A600F3"/>
    <w:rsid w:val="00AD7C70"/>
    <w:rsid w:val="00AF004C"/>
    <w:rsid w:val="00B34FA2"/>
    <w:rsid w:val="00B56C89"/>
    <w:rsid w:val="00B648CD"/>
    <w:rsid w:val="00D719DF"/>
    <w:rsid w:val="00E22A62"/>
    <w:rsid w:val="00E547F4"/>
    <w:rsid w:val="00E801A9"/>
    <w:rsid w:val="00FC733D"/>
    <w:rsid w:val="00FE43A3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FA25"/>
  <w15:chartTrackingRefBased/>
  <w15:docId w15:val="{4DBFE167-1296-4510-B339-73A18121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C7C"/>
    <w:pPr>
      <w:spacing w:after="5" w:line="353" w:lineRule="auto"/>
      <w:ind w:firstLine="698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34FA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A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0C2E"/>
    <w:rPr>
      <w:rFonts w:ascii="Times New Roman" w:eastAsia="Times New Roman" w:hAnsi="Times New Roman" w:cs="Times New Roman"/>
      <w:color w:val="000000"/>
      <w:kern w:val="2"/>
      <w:sz w:val="24"/>
      <w:lang w:eastAsia="tr-TR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7A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0C2E"/>
    <w:rPr>
      <w:rFonts w:ascii="Times New Roman" w:eastAsia="Times New Roman" w:hAnsi="Times New Roman" w:cs="Times New Roman"/>
      <w:color w:val="000000"/>
      <w:kern w:val="2"/>
      <w:sz w:val="24"/>
      <w:lang w:eastAsia="tr-T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İrem Sungar</dc:creator>
  <cp:keywords/>
  <dc:description/>
  <cp:lastModifiedBy>Ayşe İrem Sungar</cp:lastModifiedBy>
  <cp:revision>25</cp:revision>
  <dcterms:created xsi:type="dcterms:W3CDTF">2024-04-17T18:40:00Z</dcterms:created>
  <dcterms:modified xsi:type="dcterms:W3CDTF">2024-04-18T06:39:00Z</dcterms:modified>
</cp:coreProperties>
</file>